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739" w:rsidRPr="008103FD" w:rsidRDefault="00662739" w:rsidP="00D967CB">
      <w:pPr>
        <w:pStyle w:val="Nzev"/>
        <w:spacing w:after="0"/>
        <w:rPr>
          <w:rFonts w:ascii="Arial" w:hAnsi="Arial" w:cs="Arial"/>
          <w:sz w:val="22"/>
          <w:szCs w:val="22"/>
        </w:rPr>
      </w:pPr>
      <w:r w:rsidRPr="008103FD">
        <w:rPr>
          <w:rFonts w:ascii="Arial" w:hAnsi="Arial" w:cs="Arial"/>
          <w:sz w:val="22"/>
          <w:szCs w:val="22"/>
        </w:rPr>
        <w:t xml:space="preserve">Dotazník pro </w:t>
      </w:r>
      <w:r w:rsidR="001654C5">
        <w:rPr>
          <w:rFonts w:ascii="Arial" w:hAnsi="Arial" w:cs="Arial"/>
          <w:sz w:val="22"/>
          <w:szCs w:val="22"/>
        </w:rPr>
        <w:t>vy</w:t>
      </w:r>
      <w:r w:rsidRPr="008103FD">
        <w:rPr>
          <w:rFonts w:ascii="Arial" w:hAnsi="Arial" w:cs="Arial"/>
          <w:sz w:val="22"/>
          <w:szCs w:val="22"/>
        </w:rPr>
        <w:t>půjčení archiválií k výstavním účelům</w:t>
      </w:r>
    </w:p>
    <w:p w:rsidR="00087F46" w:rsidRPr="00087F46" w:rsidRDefault="00087F46" w:rsidP="00D967CB">
      <w:pPr>
        <w:pStyle w:val="Podtitul"/>
        <w:spacing w:after="0"/>
        <w:rPr>
          <w:rFonts w:ascii="Arial" w:hAnsi="Arial" w:cs="Arial"/>
          <w:b w:val="0"/>
          <w:sz w:val="22"/>
          <w:szCs w:val="22"/>
        </w:rPr>
      </w:pPr>
    </w:p>
    <w:p w:rsidR="00662739" w:rsidRPr="008103FD" w:rsidRDefault="006834FE" w:rsidP="00D967CB">
      <w:pPr>
        <w:pStyle w:val="Podtitul"/>
        <w:spacing w:after="0"/>
        <w:rPr>
          <w:rFonts w:ascii="Arial" w:hAnsi="Arial" w:cs="Arial"/>
          <w:sz w:val="22"/>
          <w:szCs w:val="22"/>
        </w:rPr>
      </w:pPr>
      <w:r w:rsidRPr="008103FD">
        <w:rPr>
          <w:rFonts w:ascii="Arial" w:hAnsi="Arial" w:cs="Arial"/>
          <w:sz w:val="22"/>
          <w:szCs w:val="22"/>
        </w:rPr>
        <w:t xml:space="preserve">A/ </w:t>
      </w:r>
      <w:r w:rsidR="00662739" w:rsidRPr="008103FD">
        <w:rPr>
          <w:rFonts w:ascii="Arial" w:hAnsi="Arial" w:cs="Arial"/>
          <w:sz w:val="22"/>
          <w:szCs w:val="22"/>
        </w:rPr>
        <w:t>Výstava</w:t>
      </w: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662739" w:rsidRPr="008103FD">
        <w:rPr>
          <w:rFonts w:ascii="Arial" w:hAnsi="Arial" w:cs="Arial"/>
          <w:sz w:val="22"/>
          <w:szCs w:val="22"/>
        </w:rPr>
        <w:t>Název výstavy.</w:t>
      </w:r>
    </w:p>
    <w:p w:rsidR="00D967CB" w:rsidRPr="008103FD" w:rsidRDefault="00D967CB" w:rsidP="00880B6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662739" w:rsidRPr="008103FD">
        <w:rPr>
          <w:rFonts w:ascii="Arial" w:hAnsi="Arial" w:cs="Arial"/>
          <w:sz w:val="22"/>
          <w:szCs w:val="22"/>
        </w:rPr>
        <w:t>Datum zahájení výstavy.</w:t>
      </w:r>
    </w:p>
    <w:p w:rsidR="00D967CB" w:rsidRPr="008103FD" w:rsidRDefault="00D967CB" w:rsidP="00880B6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662739" w:rsidRPr="008103FD">
        <w:rPr>
          <w:rFonts w:ascii="Arial" w:hAnsi="Arial" w:cs="Arial"/>
          <w:sz w:val="22"/>
          <w:szCs w:val="22"/>
        </w:rPr>
        <w:t>Datum ukončení výstavy.</w:t>
      </w:r>
    </w:p>
    <w:p w:rsidR="00D967CB" w:rsidRPr="008103FD" w:rsidRDefault="00D967CB" w:rsidP="00880B6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662739" w:rsidRPr="008103FD">
        <w:rPr>
          <w:rFonts w:ascii="Arial" w:hAnsi="Arial" w:cs="Arial"/>
          <w:sz w:val="22"/>
          <w:szCs w:val="22"/>
        </w:rPr>
        <w:t>Jméno a adresa instituce, která si archiválie vypůjčuje.</w:t>
      </w:r>
    </w:p>
    <w:p w:rsidR="00D967CB" w:rsidRPr="008103FD" w:rsidRDefault="00D967CB" w:rsidP="00880B6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662739" w:rsidRPr="008103FD">
        <w:rPr>
          <w:rFonts w:ascii="Arial" w:hAnsi="Arial" w:cs="Arial"/>
          <w:sz w:val="22"/>
          <w:szCs w:val="22"/>
        </w:rPr>
        <w:t>Jméno, adresa, telefon, fax osoby odpovědné za vypůjčené archiválie.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662739" w:rsidRPr="008103FD">
        <w:rPr>
          <w:rFonts w:ascii="Arial" w:hAnsi="Arial" w:cs="Arial"/>
          <w:sz w:val="22"/>
          <w:szCs w:val="22"/>
        </w:rPr>
        <w:t>Požadované archiválie pro výpůjčku.</w:t>
      </w:r>
    </w:p>
    <w:p w:rsidR="00880B6B" w:rsidRDefault="00880B6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Pr="008103FD" w:rsidRDefault="006834FE" w:rsidP="00D967CB">
      <w:pPr>
        <w:pStyle w:val="Podtitul"/>
        <w:spacing w:after="0"/>
        <w:rPr>
          <w:rFonts w:ascii="Arial" w:hAnsi="Arial" w:cs="Arial"/>
          <w:sz w:val="22"/>
          <w:szCs w:val="22"/>
        </w:rPr>
      </w:pPr>
      <w:r w:rsidRPr="008103FD">
        <w:rPr>
          <w:rFonts w:ascii="Arial" w:hAnsi="Arial" w:cs="Arial"/>
          <w:sz w:val="22"/>
          <w:szCs w:val="22"/>
        </w:rPr>
        <w:t xml:space="preserve">B/ </w:t>
      </w:r>
      <w:r w:rsidR="00662739" w:rsidRPr="008103FD">
        <w:rPr>
          <w:rFonts w:ascii="Arial" w:hAnsi="Arial" w:cs="Arial"/>
          <w:sz w:val="22"/>
          <w:szCs w:val="22"/>
        </w:rPr>
        <w:t>Stavebně-technické parametry výstavních prostor</w:t>
      </w: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662739" w:rsidRPr="008103FD">
        <w:rPr>
          <w:rFonts w:ascii="Arial" w:hAnsi="Arial" w:cs="Arial"/>
          <w:sz w:val="22"/>
          <w:szCs w:val="22"/>
        </w:rPr>
        <w:t>Jsou výstavní prostory samostatnou budovou nebo jsou součástí vícefunkční budovy?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662739" w:rsidRPr="008103FD">
        <w:rPr>
          <w:rFonts w:ascii="Arial" w:hAnsi="Arial" w:cs="Arial"/>
          <w:sz w:val="22"/>
          <w:szCs w:val="22"/>
        </w:rPr>
        <w:t>Stavební materiál budovy (beton, cihla).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662739" w:rsidRPr="008103FD">
        <w:rPr>
          <w:rFonts w:ascii="Arial" w:hAnsi="Arial" w:cs="Arial"/>
          <w:sz w:val="22"/>
          <w:szCs w:val="22"/>
        </w:rPr>
        <w:t>Ve kterém podlaží jsou výstavní prostory umístěny?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662739" w:rsidRPr="008103FD">
        <w:rPr>
          <w:rFonts w:ascii="Arial" w:hAnsi="Arial" w:cs="Arial"/>
          <w:sz w:val="22"/>
          <w:szCs w:val="22"/>
        </w:rPr>
        <w:t>Počet metrů čtverečních výstavních prostor.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662739" w:rsidRPr="008103FD">
        <w:rPr>
          <w:rFonts w:ascii="Arial" w:hAnsi="Arial" w:cs="Arial"/>
          <w:sz w:val="22"/>
          <w:szCs w:val="22"/>
        </w:rPr>
        <w:t>Jsou výstavní prostory členěny a jak.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662739" w:rsidRPr="008103FD">
        <w:rPr>
          <w:rFonts w:ascii="Arial" w:hAnsi="Arial" w:cs="Arial"/>
          <w:sz w:val="22"/>
          <w:szCs w:val="22"/>
        </w:rPr>
        <w:t>Mají výstavní prostory jeden vstup nebo více, a jaký je jejich režim.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662739" w:rsidRPr="008103FD">
        <w:rPr>
          <w:rFonts w:ascii="Arial" w:hAnsi="Arial" w:cs="Arial"/>
          <w:sz w:val="22"/>
          <w:szCs w:val="22"/>
        </w:rPr>
        <w:t>Počet oken (na jaké světové strany jsou umístěna)?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662739" w:rsidRPr="008103FD">
        <w:rPr>
          <w:rFonts w:ascii="Arial" w:hAnsi="Arial" w:cs="Arial"/>
          <w:sz w:val="22"/>
          <w:szCs w:val="22"/>
        </w:rPr>
        <w:t>Klasická ochrana prostor</w:t>
      </w:r>
      <w:r w:rsidR="006448B8" w:rsidRPr="008103FD">
        <w:rPr>
          <w:rFonts w:ascii="Arial" w:hAnsi="Arial" w:cs="Arial"/>
          <w:sz w:val="22"/>
          <w:szCs w:val="22"/>
        </w:rPr>
        <w:t xml:space="preserve"> </w:t>
      </w:r>
      <w:r w:rsidR="00662739" w:rsidRPr="008103FD">
        <w:rPr>
          <w:rFonts w:ascii="Arial" w:hAnsi="Arial" w:cs="Arial"/>
          <w:sz w:val="22"/>
          <w:szCs w:val="22"/>
        </w:rPr>
        <w:t>(zámky, mříže).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662739" w:rsidRPr="008103FD">
        <w:rPr>
          <w:rFonts w:ascii="Arial" w:hAnsi="Arial" w:cs="Arial"/>
          <w:sz w:val="22"/>
          <w:szCs w:val="22"/>
        </w:rPr>
        <w:t>Elektronická bezpečnostní signalizace.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662739" w:rsidRPr="008103FD">
        <w:rPr>
          <w:rFonts w:ascii="Arial" w:hAnsi="Arial" w:cs="Arial"/>
          <w:sz w:val="22"/>
          <w:szCs w:val="22"/>
        </w:rPr>
        <w:t>Možnost přídavné lokální elektronické signalizace.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="00662739" w:rsidRPr="008103FD">
        <w:rPr>
          <w:rFonts w:ascii="Arial" w:hAnsi="Arial" w:cs="Arial"/>
          <w:sz w:val="22"/>
          <w:szCs w:val="22"/>
        </w:rPr>
        <w:t>Je v objektu elektronická protipožární signalizace (EPS)?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="00662739" w:rsidRPr="008103FD">
        <w:rPr>
          <w:rFonts w:ascii="Arial" w:hAnsi="Arial" w:cs="Arial"/>
          <w:sz w:val="22"/>
          <w:szCs w:val="22"/>
        </w:rPr>
        <w:t>Hasicí přístroje (počet, typ).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="00662739" w:rsidRPr="008103FD">
        <w:rPr>
          <w:rFonts w:ascii="Arial" w:hAnsi="Arial" w:cs="Arial"/>
          <w:sz w:val="22"/>
          <w:szCs w:val="22"/>
        </w:rPr>
        <w:t>Počet dozorců ve výstavních prostorách v návštěvní době.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="00662739" w:rsidRPr="008103FD">
        <w:rPr>
          <w:rFonts w:ascii="Arial" w:hAnsi="Arial" w:cs="Arial"/>
          <w:sz w:val="22"/>
          <w:szCs w:val="22"/>
        </w:rPr>
        <w:t>Způsob zabezpečení výstavních prostor mimo návštěvní provoz.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D967CB" w:rsidRDefault="00D967CB" w:rsidP="00880B6B">
      <w:pPr>
        <w:tabs>
          <w:tab w:val="left" w:pos="397"/>
        </w:tabs>
        <w:autoSpaceDE/>
        <w:autoSpaceDN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="00662739" w:rsidRPr="00D967CB">
        <w:rPr>
          <w:rFonts w:ascii="Arial" w:hAnsi="Arial" w:cs="Arial"/>
          <w:sz w:val="22"/>
          <w:szCs w:val="22"/>
        </w:rPr>
        <w:t>Kdo má přístup do výstavních prostor během instala</w:t>
      </w:r>
      <w:r w:rsidR="006448B8" w:rsidRPr="00D967CB">
        <w:rPr>
          <w:rFonts w:ascii="Arial" w:hAnsi="Arial" w:cs="Arial"/>
          <w:sz w:val="22"/>
          <w:szCs w:val="22"/>
        </w:rPr>
        <w:t xml:space="preserve">ce a demontáže výstavy </w:t>
      </w:r>
      <w:r w:rsidR="006834FE" w:rsidRPr="00D967CB">
        <w:rPr>
          <w:rFonts w:ascii="Arial" w:hAnsi="Arial" w:cs="Arial"/>
          <w:sz w:val="22"/>
          <w:szCs w:val="22"/>
        </w:rPr>
        <w:br/>
      </w:r>
      <w:r w:rsidR="006448B8" w:rsidRPr="00D967CB">
        <w:rPr>
          <w:rFonts w:ascii="Arial" w:hAnsi="Arial" w:cs="Arial"/>
          <w:sz w:val="22"/>
          <w:szCs w:val="22"/>
        </w:rPr>
        <w:t>a jak je </w:t>
      </w:r>
      <w:r w:rsidR="00662739" w:rsidRPr="00D967CB">
        <w:rPr>
          <w:rFonts w:ascii="Arial" w:hAnsi="Arial" w:cs="Arial"/>
          <w:sz w:val="22"/>
          <w:szCs w:val="22"/>
        </w:rPr>
        <w:t>prováděna kontrola?</w:t>
      </w:r>
    </w:p>
    <w:p w:rsidR="00880B6B" w:rsidRDefault="00880B6B" w:rsidP="00880B6B">
      <w:pPr>
        <w:tabs>
          <w:tab w:val="left" w:pos="397"/>
        </w:tabs>
        <w:autoSpaceDE/>
        <w:autoSpaceDN/>
        <w:rPr>
          <w:rFonts w:ascii="Arial" w:hAnsi="Arial" w:cs="Arial"/>
          <w:sz w:val="22"/>
          <w:szCs w:val="22"/>
        </w:rPr>
      </w:pPr>
    </w:p>
    <w:p w:rsidR="00880B6B" w:rsidRPr="00880B6B" w:rsidRDefault="00880B6B" w:rsidP="00880B6B">
      <w:pPr>
        <w:tabs>
          <w:tab w:val="left" w:pos="397"/>
        </w:tabs>
        <w:autoSpaceDE/>
        <w:autoSpaceDN/>
        <w:rPr>
          <w:rFonts w:ascii="Arial" w:hAnsi="Arial" w:cs="Arial"/>
          <w:sz w:val="22"/>
          <w:szCs w:val="22"/>
        </w:rPr>
      </w:pPr>
    </w:p>
    <w:p w:rsidR="00662739" w:rsidRPr="008103FD" w:rsidRDefault="006834FE" w:rsidP="00D967CB">
      <w:pPr>
        <w:pStyle w:val="Podtitul"/>
        <w:spacing w:after="0"/>
        <w:rPr>
          <w:rFonts w:ascii="Arial" w:hAnsi="Arial" w:cs="Arial"/>
          <w:sz w:val="22"/>
          <w:szCs w:val="22"/>
        </w:rPr>
      </w:pPr>
      <w:r w:rsidRPr="008103FD">
        <w:rPr>
          <w:rFonts w:ascii="Arial" w:hAnsi="Arial" w:cs="Arial"/>
          <w:sz w:val="22"/>
          <w:szCs w:val="22"/>
        </w:rPr>
        <w:t xml:space="preserve">C/ </w:t>
      </w:r>
      <w:r w:rsidR="00662739" w:rsidRPr="008103FD">
        <w:rPr>
          <w:rFonts w:ascii="Arial" w:hAnsi="Arial" w:cs="Arial"/>
          <w:sz w:val="22"/>
          <w:szCs w:val="22"/>
        </w:rPr>
        <w:t>Klimatické a světelné parametry výstavních prostor</w:t>
      </w: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="00662739" w:rsidRPr="008103FD">
        <w:rPr>
          <w:rFonts w:ascii="Arial" w:hAnsi="Arial" w:cs="Arial"/>
          <w:sz w:val="22"/>
          <w:szCs w:val="22"/>
        </w:rPr>
        <w:t>Způsob vytápění výstavních prostor.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="00662739" w:rsidRPr="008103FD">
        <w:rPr>
          <w:rFonts w:ascii="Arial" w:hAnsi="Arial" w:cs="Arial"/>
          <w:sz w:val="22"/>
          <w:szCs w:val="22"/>
        </w:rPr>
        <w:t>Klimatizace.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="00662739" w:rsidRPr="008103FD">
        <w:rPr>
          <w:rFonts w:ascii="Arial" w:hAnsi="Arial" w:cs="Arial"/>
          <w:sz w:val="22"/>
          <w:szCs w:val="22"/>
        </w:rPr>
        <w:t>Přídavné klimatizační přístroje (typ a počet).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="00662739" w:rsidRPr="008103FD">
        <w:rPr>
          <w:rFonts w:ascii="Arial" w:hAnsi="Arial" w:cs="Arial"/>
          <w:sz w:val="22"/>
          <w:szCs w:val="22"/>
        </w:rPr>
        <w:t>Přístroje na měření teploty a vlhkosti (typ a počet).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="00662739" w:rsidRPr="008103FD">
        <w:rPr>
          <w:rFonts w:ascii="Arial" w:hAnsi="Arial" w:cs="Arial"/>
          <w:sz w:val="22"/>
          <w:szCs w:val="22"/>
        </w:rPr>
        <w:t>Teplota ve výstavních prostorách (je možné ji upravit dle požadavků půjčitele)?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="00662739" w:rsidRPr="008103FD">
        <w:rPr>
          <w:rFonts w:ascii="Arial" w:hAnsi="Arial" w:cs="Arial"/>
          <w:sz w:val="22"/>
          <w:szCs w:val="22"/>
        </w:rPr>
        <w:t>Relativní vlhkost ve výstavních prostorách (je možné ji upravit dle požadavků půjčitele)?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="00662739" w:rsidRPr="008103FD">
        <w:rPr>
          <w:rFonts w:ascii="Arial" w:hAnsi="Arial" w:cs="Arial"/>
          <w:sz w:val="22"/>
          <w:szCs w:val="22"/>
        </w:rPr>
        <w:t>Způsob osvětlení výstavních prostor.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="00662739" w:rsidRPr="008103FD">
        <w:rPr>
          <w:rFonts w:ascii="Arial" w:hAnsi="Arial" w:cs="Arial"/>
          <w:sz w:val="22"/>
          <w:szCs w:val="22"/>
        </w:rPr>
        <w:t>Běžná hladina intenzity osvětlení v luxech (je možné ji upravit dle požadavků půjčitele)?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="00662739" w:rsidRPr="008103FD">
        <w:rPr>
          <w:rFonts w:ascii="Arial" w:hAnsi="Arial" w:cs="Arial"/>
          <w:sz w:val="22"/>
          <w:szCs w:val="22"/>
        </w:rPr>
        <w:t>Typ(y) umělého osvětlení.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="00662739" w:rsidRPr="008103FD">
        <w:rPr>
          <w:rFonts w:ascii="Arial" w:hAnsi="Arial" w:cs="Arial"/>
          <w:sz w:val="22"/>
          <w:szCs w:val="22"/>
        </w:rPr>
        <w:t>Je možné zcela vyloučit přístup denního světla?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="00662739" w:rsidRPr="008103FD">
        <w:rPr>
          <w:rFonts w:ascii="Arial" w:hAnsi="Arial" w:cs="Arial"/>
          <w:sz w:val="22"/>
          <w:szCs w:val="22"/>
        </w:rPr>
        <w:t>Jsou k dispozici uzamykatelné prachotěsné výstavní vitríny (typ)?</w:t>
      </w: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62739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="00662739" w:rsidRPr="008103FD">
        <w:rPr>
          <w:rFonts w:ascii="Arial" w:hAnsi="Arial" w:cs="Arial"/>
          <w:sz w:val="22"/>
          <w:szCs w:val="22"/>
        </w:rPr>
        <w:t>Jsou tyto vitríny klimatizovány?</w:t>
      </w:r>
    </w:p>
    <w:p w:rsidR="00D967CB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D967CB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D967CB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7F19E3" w:rsidRDefault="007F19E3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7F19E3" w:rsidRDefault="007F19E3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7F19E3" w:rsidRDefault="007F19E3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967CB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D967CB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D967CB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D967CB" w:rsidRPr="008103FD" w:rsidRDefault="00D967CB" w:rsidP="00D967CB">
      <w:pPr>
        <w:tabs>
          <w:tab w:val="left" w:pos="397"/>
        </w:tabs>
        <w:rPr>
          <w:rFonts w:ascii="Arial" w:hAnsi="Arial" w:cs="Arial"/>
          <w:sz w:val="22"/>
          <w:szCs w:val="22"/>
        </w:rPr>
      </w:pPr>
    </w:p>
    <w:p w:rsidR="006834FE" w:rsidRPr="008103FD" w:rsidRDefault="006834FE" w:rsidP="00D967CB">
      <w:pPr>
        <w:tabs>
          <w:tab w:val="right" w:leader="dot" w:pos="5387"/>
          <w:tab w:val="left" w:pos="6237"/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8103FD">
        <w:rPr>
          <w:rFonts w:ascii="Arial" w:hAnsi="Arial" w:cs="Arial"/>
          <w:sz w:val="22"/>
          <w:szCs w:val="22"/>
        </w:rPr>
        <w:tab/>
      </w:r>
      <w:r w:rsidRPr="008103FD">
        <w:rPr>
          <w:rFonts w:ascii="Arial" w:hAnsi="Arial" w:cs="Arial"/>
          <w:sz w:val="22"/>
          <w:szCs w:val="22"/>
        </w:rPr>
        <w:tab/>
      </w:r>
      <w:r w:rsidR="007F19E3">
        <w:rPr>
          <w:rFonts w:ascii="Arial" w:hAnsi="Arial" w:cs="Arial"/>
          <w:sz w:val="22"/>
          <w:szCs w:val="22"/>
        </w:rPr>
        <w:t>……………………………..</w:t>
      </w:r>
    </w:p>
    <w:p w:rsidR="00D27401" w:rsidRPr="008103FD" w:rsidRDefault="00E032A6" w:rsidP="00D967CB">
      <w:pPr>
        <w:tabs>
          <w:tab w:val="left" w:pos="6237"/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8103FD">
        <w:rPr>
          <w:rFonts w:ascii="Arial" w:hAnsi="Arial" w:cs="Arial"/>
          <w:sz w:val="22"/>
          <w:szCs w:val="22"/>
        </w:rPr>
        <w:t>Jméno a podpis odpovědného pracovníka</w:t>
      </w:r>
      <w:r w:rsidRPr="008103FD">
        <w:rPr>
          <w:rFonts w:ascii="Arial" w:hAnsi="Arial" w:cs="Arial"/>
          <w:sz w:val="22"/>
          <w:szCs w:val="22"/>
        </w:rPr>
        <w:tab/>
        <w:t>Datum</w:t>
      </w:r>
    </w:p>
    <w:sectPr w:rsidR="00D27401" w:rsidRPr="008103FD" w:rsidSect="00E032A6">
      <w:footerReference w:type="default" r:id="rId9"/>
      <w:pgSz w:w="11906" w:h="16838" w:code="9"/>
      <w:pgMar w:top="1134" w:right="1418" w:bottom="1418" w:left="1418" w:header="567" w:footer="851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52C" w:rsidRDefault="0001552C">
      <w:r>
        <w:separator/>
      </w:r>
    </w:p>
  </w:endnote>
  <w:endnote w:type="continuationSeparator" w:id="0">
    <w:p w:rsidR="0001552C" w:rsidRDefault="0001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739" w:rsidRPr="008103FD" w:rsidRDefault="00662739" w:rsidP="00E032A6">
    <w:pPr>
      <w:pStyle w:val="Zpat"/>
      <w:pBdr>
        <w:top w:val="single" w:sz="4" w:space="10" w:color="auto"/>
      </w:pBdr>
      <w:tabs>
        <w:tab w:val="clear" w:pos="4536"/>
      </w:tabs>
      <w:jc w:val="center"/>
      <w:rPr>
        <w:rFonts w:ascii="Arial" w:hAnsi="Arial" w:cs="Arial"/>
      </w:rPr>
    </w:pPr>
    <w:r w:rsidRPr="008103FD">
      <w:rPr>
        <w:rStyle w:val="slostrnky"/>
        <w:rFonts w:ascii="Arial" w:hAnsi="Arial" w:cs="Arial"/>
      </w:rPr>
      <w:fldChar w:fldCharType="begin"/>
    </w:r>
    <w:r w:rsidRPr="008103FD">
      <w:rPr>
        <w:rStyle w:val="slostrnky"/>
        <w:rFonts w:ascii="Arial" w:hAnsi="Arial" w:cs="Arial"/>
      </w:rPr>
      <w:instrText xml:space="preserve"> PAGE </w:instrText>
    </w:r>
    <w:r w:rsidRPr="008103FD">
      <w:rPr>
        <w:rStyle w:val="slostrnky"/>
        <w:rFonts w:ascii="Arial" w:hAnsi="Arial" w:cs="Arial"/>
      </w:rPr>
      <w:fldChar w:fldCharType="separate"/>
    </w:r>
    <w:r w:rsidR="007F19E3">
      <w:rPr>
        <w:rStyle w:val="slostrnky"/>
        <w:rFonts w:ascii="Arial" w:hAnsi="Arial" w:cs="Arial"/>
        <w:noProof/>
      </w:rPr>
      <w:t>2</w:t>
    </w:r>
    <w:r w:rsidRPr="008103FD">
      <w:rPr>
        <w:rStyle w:val="slostrnky"/>
        <w:rFonts w:ascii="Arial" w:hAnsi="Arial" w:cs="Arial"/>
      </w:rPr>
      <w:fldChar w:fldCharType="end"/>
    </w:r>
    <w:r w:rsidRPr="008103FD">
      <w:rPr>
        <w:rStyle w:val="slostrnky"/>
        <w:rFonts w:ascii="Arial" w:hAnsi="Arial" w:cs="Arial"/>
      </w:rPr>
      <w:t>/</w:t>
    </w:r>
    <w:r w:rsidRPr="008103FD">
      <w:rPr>
        <w:rStyle w:val="slostrnky"/>
        <w:rFonts w:ascii="Arial" w:hAnsi="Arial" w:cs="Arial"/>
      </w:rPr>
      <w:fldChar w:fldCharType="begin"/>
    </w:r>
    <w:r w:rsidRPr="008103FD">
      <w:rPr>
        <w:rStyle w:val="slostrnky"/>
        <w:rFonts w:ascii="Arial" w:hAnsi="Arial" w:cs="Arial"/>
      </w:rPr>
      <w:instrText xml:space="preserve"> NUMPAGES </w:instrText>
    </w:r>
    <w:r w:rsidRPr="008103FD">
      <w:rPr>
        <w:rStyle w:val="slostrnky"/>
        <w:rFonts w:ascii="Arial" w:hAnsi="Arial" w:cs="Arial"/>
      </w:rPr>
      <w:fldChar w:fldCharType="separate"/>
    </w:r>
    <w:r w:rsidR="007F19E3">
      <w:rPr>
        <w:rStyle w:val="slostrnky"/>
        <w:rFonts w:ascii="Arial" w:hAnsi="Arial" w:cs="Arial"/>
        <w:noProof/>
      </w:rPr>
      <w:t>2</w:t>
    </w:r>
    <w:r w:rsidRPr="008103FD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52C" w:rsidRDefault="0001552C">
      <w:r>
        <w:separator/>
      </w:r>
    </w:p>
  </w:footnote>
  <w:footnote w:type="continuationSeparator" w:id="0">
    <w:p w:rsidR="0001552C" w:rsidRDefault="0001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33C5"/>
    <w:multiLevelType w:val="hybridMultilevel"/>
    <w:tmpl w:val="97A40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C2AFF"/>
    <w:multiLevelType w:val="hybridMultilevel"/>
    <w:tmpl w:val="12965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36"/>
    <w:rsid w:val="0001552C"/>
    <w:rsid w:val="00087F46"/>
    <w:rsid w:val="000C5849"/>
    <w:rsid w:val="001654C5"/>
    <w:rsid w:val="00165FF2"/>
    <w:rsid w:val="002D3A06"/>
    <w:rsid w:val="00456CF1"/>
    <w:rsid w:val="005C7B81"/>
    <w:rsid w:val="006448B8"/>
    <w:rsid w:val="00662739"/>
    <w:rsid w:val="006834FE"/>
    <w:rsid w:val="007E1073"/>
    <w:rsid w:val="007F19E3"/>
    <w:rsid w:val="008103FD"/>
    <w:rsid w:val="00812B8D"/>
    <w:rsid w:val="008643EE"/>
    <w:rsid w:val="00880B6B"/>
    <w:rsid w:val="008C61A8"/>
    <w:rsid w:val="009576EC"/>
    <w:rsid w:val="009F2136"/>
    <w:rsid w:val="00A41489"/>
    <w:rsid w:val="00A578D3"/>
    <w:rsid w:val="00C95A7C"/>
    <w:rsid w:val="00D176D5"/>
    <w:rsid w:val="00D27401"/>
    <w:rsid w:val="00D9197C"/>
    <w:rsid w:val="00D967CB"/>
    <w:rsid w:val="00D978DF"/>
    <w:rsid w:val="00E032A6"/>
    <w:rsid w:val="00F14C29"/>
    <w:rsid w:val="00F4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pBdr>
        <w:bottom w:val="single" w:sz="4" w:space="1" w:color="auto"/>
      </w:pBdr>
      <w:spacing w:after="480"/>
      <w:outlineLvl w:val="0"/>
    </w:pPr>
    <w:rPr>
      <w:b/>
      <w:bCs/>
      <w:i/>
      <w:i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6237"/>
      </w:tabs>
      <w:spacing w:before="1920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</w:style>
  <w:style w:type="paragraph" w:customStyle="1" w:styleId="KnihaNadpis1">
    <w:name w:val="Kniha_Nadpis1"/>
    <w:basedOn w:val="Normln"/>
    <w:pPr>
      <w:spacing w:after="240"/>
      <w:jc w:val="center"/>
    </w:pPr>
    <w:rPr>
      <w:b/>
      <w:bCs/>
      <w:sz w:val="24"/>
      <w:szCs w:val="24"/>
    </w:rPr>
  </w:style>
  <w:style w:type="paragraph" w:customStyle="1" w:styleId="KnihaNadpis2">
    <w:name w:val="Kniha_Nadpis2"/>
    <w:basedOn w:val="Normln"/>
    <w:pPr>
      <w:spacing w:after="240"/>
      <w:jc w:val="both"/>
    </w:pPr>
    <w:rPr>
      <w:b/>
      <w:bCs/>
      <w:sz w:val="24"/>
      <w:szCs w:val="24"/>
    </w:rPr>
  </w:style>
  <w:style w:type="paragraph" w:customStyle="1" w:styleId="KnihaNadpis3">
    <w:name w:val="Kniha_Nadpis3"/>
    <w:basedOn w:val="KnihaNadpis2"/>
  </w:style>
  <w:style w:type="paragraph" w:customStyle="1" w:styleId="KnihaNadpis4">
    <w:name w:val="Kniha_Nadpis4"/>
    <w:basedOn w:val="KnihaNadpis2"/>
  </w:style>
  <w:style w:type="paragraph" w:customStyle="1" w:styleId="KnihaNadpis5">
    <w:name w:val="Kniha_Nadpis5"/>
    <w:basedOn w:val="KnihaNadpis2"/>
  </w:style>
  <w:style w:type="paragraph" w:customStyle="1" w:styleId="KnihaNadpis6">
    <w:name w:val="Kniha_Nadpis6"/>
    <w:basedOn w:val="KnihaNadpis2"/>
  </w:style>
  <w:style w:type="paragraph" w:customStyle="1" w:styleId="KnihaObsah">
    <w:name w:val="Kniha_Obsah"/>
    <w:basedOn w:val="Obsah3"/>
    <w:pPr>
      <w:tabs>
        <w:tab w:val="clear" w:pos="9072"/>
        <w:tab w:val="right" w:leader="dot" w:pos="9071"/>
      </w:tabs>
      <w:ind w:left="238"/>
    </w:pPr>
    <w:rPr>
      <w:i/>
      <w:iCs/>
      <w:sz w:val="24"/>
      <w:szCs w:val="24"/>
    </w:rPr>
  </w:style>
  <w:style w:type="paragraph" w:styleId="Obsah3">
    <w:name w:val="toc 3"/>
    <w:basedOn w:val="Normln"/>
    <w:next w:val="Normln"/>
    <w:autoRedefine/>
    <w:semiHidden/>
    <w:pPr>
      <w:tabs>
        <w:tab w:val="right" w:leader="dot" w:pos="9072"/>
      </w:tabs>
      <w:ind w:left="400"/>
    </w:pPr>
  </w:style>
  <w:style w:type="paragraph" w:customStyle="1" w:styleId="KnihaOdstavec">
    <w:name w:val="Kniha_Odstavec"/>
    <w:basedOn w:val="Normln"/>
    <w:pPr>
      <w:spacing w:after="240"/>
      <w:ind w:firstLine="567"/>
      <w:jc w:val="both"/>
    </w:pPr>
    <w:rPr>
      <w:sz w:val="24"/>
      <w:szCs w:val="24"/>
    </w:rPr>
  </w:style>
  <w:style w:type="paragraph" w:styleId="Nzev">
    <w:name w:val="Title"/>
    <w:basedOn w:val="Normln"/>
    <w:qFormat/>
    <w:pPr>
      <w:spacing w:after="1200"/>
      <w:jc w:val="center"/>
    </w:pPr>
    <w:rPr>
      <w:b/>
      <w:bCs/>
      <w:sz w:val="28"/>
      <w:szCs w:val="28"/>
    </w:rPr>
  </w:style>
  <w:style w:type="paragraph" w:styleId="Podtitul">
    <w:name w:val="Subtitle"/>
    <w:basedOn w:val="Normln"/>
    <w:qFormat/>
    <w:pPr>
      <w:pBdr>
        <w:bottom w:val="single" w:sz="4" w:space="1" w:color="auto"/>
      </w:pBdr>
      <w:spacing w:after="480"/>
    </w:pPr>
    <w:rPr>
      <w:b/>
      <w:bCs/>
      <w:sz w:val="24"/>
      <w:szCs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pBdr>
        <w:bottom w:val="single" w:sz="4" w:space="1" w:color="auto"/>
      </w:pBdr>
      <w:spacing w:after="480"/>
      <w:outlineLvl w:val="0"/>
    </w:pPr>
    <w:rPr>
      <w:b/>
      <w:bCs/>
      <w:i/>
      <w:i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6237"/>
      </w:tabs>
      <w:spacing w:before="1920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</w:style>
  <w:style w:type="paragraph" w:customStyle="1" w:styleId="KnihaNadpis1">
    <w:name w:val="Kniha_Nadpis1"/>
    <w:basedOn w:val="Normln"/>
    <w:pPr>
      <w:spacing w:after="240"/>
      <w:jc w:val="center"/>
    </w:pPr>
    <w:rPr>
      <w:b/>
      <w:bCs/>
      <w:sz w:val="24"/>
      <w:szCs w:val="24"/>
    </w:rPr>
  </w:style>
  <w:style w:type="paragraph" w:customStyle="1" w:styleId="KnihaNadpis2">
    <w:name w:val="Kniha_Nadpis2"/>
    <w:basedOn w:val="Normln"/>
    <w:pPr>
      <w:spacing w:after="240"/>
      <w:jc w:val="both"/>
    </w:pPr>
    <w:rPr>
      <w:b/>
      <w:bCs/>
      <w:sz w:val="24"/>
      <w:szCs w:val="24"/>
    </w:rPr>
  </w:style>
  <w:style w:type="paragraph" w:customStyle="1" w:styleId="KnihaNadpis3">
    <w:name w:val="Kniha_Nadpis3"/>
    <w:basedOn w:val="KnihaNadpis2"/>
  </w:style>
  <w:style w:type="paragraph" w:customStyle="1" w:styleId="KnihaNadpis4">
    <w:name w:val="Kniha_Nadpis4"/>
    <w:basedOn w:val="KnihaNadpis2"/>
  </w:style>
  <w:style w:type="paragraph" w:customStyle="1" w:styleId="KnihaNadpis5">
    <w:name w:val="Kniha_Nadpis5"/>
    <w:basedOn w:val="KnihaNadpis2"/>
  </w:style>
  <w:style w:type="paragraph" w:customStyle="1" w:styleId="KnihaNadpis6">
    <w:name w:val="Kniha_Nadpis6"/>
    <w:basedOn w:val="KnihaNadpis2"/>
  </w:style>
  <w:style w:type="paragraph" w:customStyle="1" w:styleId="KnihaObsah">
    <w:name w:val="Kniha_Obsah"/>
    <w:basedOn w:val="Obsah3"/>
    <w:pPr>
      <w:tabs>
        <w:tab w:val="clear" w:pos="9072"/>
        <w:tab w:val="right" w:leader="dot" w:pos="9071"/>
      </w:tabs>
      <w:ind w:left="238"/>
    </w:pPr>
    <w:rPr>
      <w:i/>
      <w:iCs/>
      <w:sz w:val="24"/>
      <w:szCs w:val="24"/>
    </w:rPr>
  </w:style>
  <w:style w:type="paragraph" w:styleId="Obsah3">
    <w:name w:val="toc 3"/>
    <w:basedOn w:val="Normln"/>
    <w:next w:val="Normln"/>
    <w:autoRedefine/>
    <w:semiHidden/>
    <w:pPr>
      <w:tabs>
        <w:tab w:val="right" w:leader="dot" w:pos="9072"/>
      </w:tabs>
      <w:ind w:left="400"/>
    </w:pPr>
  </w:style>
  <w:style w:type="paragraph" w:customStyle="1" w:styleId="KnihaOdstavec">
    <w:name w:val="Kniha_Odstavec"/>
    <w:basedOn w:val="Normln"/>
    <w:pPr>
      <w:spacing w:after="240"/>
      <w:ind w:firstLine="567"/>
      <w:jc w:val="both"/>
    </w:pPr>
    <w:rPr>
      <w:sz w:val="24"/>
      <w:szCs w:val="24"/>
    </w:rPr>
  </w:style>
  <w:style w:type="paragraph" w:styleId="Nzev">
    <w:name w:val="Title"/>
    <w:basedOn w:val="Normln"/>
    <w:qFormat/>
    <w:pPr>
      <w:spacing w:after="1200"/>
      <w:jc w:val="center"/>
    </w:pPr>
    <w:rPr>
      <w:b/>
      <w:bCs/>
      <w:sz w:val="28"/>
      <w:szCs w:val="28"/>
    </w:rPr>
  </w:style>
  <w:style w:type="paragraph" w:styleId="Podtitul">
    <w:name w:val="Subtitle"/>
    <w:basedOn w:val="Normln"/>
    <w:qFormat/>
    <w:pPr>
      <w:pBdr>
        <w:bottom w:val="single" w:sz="4" w:space="1" w:color="auto"/>
      </w:pBdr>
      <w:spacing w:after="480"/>
    </w:pPr>
    <w:rPr>
      <w:b/>
      <w:bCs/>
      <w:sz w:val="24"/>
      <w:szCs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D86C-3C6B-4054-B581-65616715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archiv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straka</dc:creator>
  <cp:lastModifiedBy>Mgr. Ivo Šulc</cp:lastModifiedBy>
  <cp:revision>12</cp:revision>
  <cp:lastPrinted>2017-11-22T13:50:00Z</cp:lastPrinted>
  <dcterms:created xsi:type="dcterms:W3CDTF">2018-12-13T07:15:00Z</dcterms:created>
  <dcterms:modified xsi:type="dcterms:W3CDTF">2020-10-01T11:57:00Z</dcterms:modified>
</cp:coreProperties>
</file>